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6E" w:rsidRDefault="00070C6E" w:rsidP="006A7619">
      <w:pPr>
        <w:jc w:val="center"/>
        <w:rPr>
          <w:rFonts w:ascii="Arial" w:hAnsi="Arial" w:cs="Arial"/>
          <w:b/>
          <w:sz w:val="28"/>
          <w:szCs w:val="28"/>
        </w:rPr>
      </w:pPr>
      <w:r w:rsidRPr="00AD2944">
        <w:rPr>
          <w:rFonts w:ascii="Arial" w:hAnsi="Arial" w:cs="Arial"/>
          <w:b/>
          <w:sz w:val="28"/>
          <w:szCs w:val="28"/>
        </w:rPr>
        <w:t>Declaration</w:t>
      </w:r>
      <w:r>
        <w:rPr>
          <w:rFonts w:ascii="Arial" w:hAnsi="Arial" w:cs="Arial"/>
          <w:b/>
          <w:sz w:val="28"/>
          <w:szCs w:val="28"/>
        </w:rPr>
        <w:t>s</w:t>
      </w:r>
      <w:r w:rsidRPr="00AD2944">
        <w:rPr>
          <w:rFonts w:ascii="Arial" w:hAnsi="Arial" w:cs="Arial"/>
          <w:b/>
          <w:sz w:val="28"/>
          <w:szCs w:val="28"/>
        </w:rPr>
        <w:t xml:space="preserve"> of Interests of Governors serving on the </w:t>
      </w:r>
      <w:r w:rsidR="006A7619">
        <w:rPr>
          <w:rFonts w:ascii="Arial" w:hAnsi="Arial" w:cs="Arial"/>
          <w:b/>
          <w:sz w:val="28"/>
          <w:szCs w:val="28"/>
        </w:rPr>
        <w:t>Lilycroft &amp; St Edmund’s Nursery Schools Federation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D2944">
        <w:rPr>
          <w:rFonts w:ascii="Arial" w:hAnsi="Arial" w:cs="Arial"/>
          <w:b/>
          <w:sz w:val="28"/>
          <w:szCs w:val="28"/>
        </w:rPr>
        <w:t>Governing Body 20</w:t>
      </w:r>
      <w:r w:rsidR="00435948">
        <w:rPr>
          <w:rFonts w:ascii="Arial" w:hAnsi="Arial" w:cs="Arial"/>
          <w:b/>
          <w:sz w:val="28"/>
          <w:szCs w:val="28"/>
        </w:rPr>
        <w:t>2</w:t>
      </w:r>
      <w:r w:rsidR="007C1FA0">
        <w:rPr>
          <w:rFonts w:ascii="Arial" w:hAnsi="Arial" w:cs="Arial"/>
          <w:b/>
          <w:sz w:val="28"/>
          <w:szCs w:val="28"/>
        </w:rPr>
        <w:t>2</w:t>
      </w:r>
      <w:r w:rsidR="00AE29E9">
        <w:rPr>
          <w:rFonts w:ascii="Arial" w:hAnsi="Arial" w:cs="Arial"/>
          <w:b/>
          <w:sz w:val="28"/>
          <w:szCs w:val="28"/>
        </w:rPr>
        <w:t>/23</w:t>
      </w:r>
    </w:p>
    <w:p w:rsidR="004A778B" w:rsidRDefault="004A778B" w:rsidP="006A7619">
      <w:pPr>
        <w:jc w:val="center"/>
        <w:rPr>
          <w:rFonts w:ascii="Arial" w:hAnsi="Arial" w:cs="Arial"/>
          <w:b/>
          <w:sz w:val="28"/>
          <w:szCs w:val="28"/>
        </w:rPr>
      </w:pPr>
    </w:p>
    <w:p w:rsidR="001A0F7D" w:rsidRPr="00AD2944" w:rsidRDefault="001A0F7D">
      <w:pPr>
        <w:rPr>
          <w:sz w:val="16"/>
          <w:szCs w:val="16"/>
        </w:rPr>
      </w:pPr>
    </w:p>
    <w:tbl>
      <w:tblPr>
        <w:tblW w:w="14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382"/>
        <w:gridCol w:w="1269"/>
        <w:gridCol w:w="1371"/>
        <w:gridCol w:w="1458"/>
        <w:gridCol w:w="1903"/>
        <w:gridCol w:w="1533"/>
        <w:gridCol w:w="1597"/>
        <w:gridCol w:w="1457"/>
        <w:gridCol w:w="1419"/>
      </w:tblGrid>
      <w:tr w:rsidR="000E44DA" w:rsidRPr="009D4480" w:rsidTr="006005F5">
        <w:tc>
          <w:tcPr>
            <w:tcW w:w="1406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Name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Type of Governor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0E44DA" w:rsidRPr="00512D92" w:rsidRDefault="000E44DA" w:rsidP="00A35782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Appointed by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96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Term of Office</w:t>
            </w:r>
            <w:r w:rsidR="00596350" w:rsidRPr="00512D92">
              <w:rPr>
                <w:rFonts w:ascii="Helvetica" w:hAnsi="Helvetica" w:cs="Helvetica"/>
                <w:b/>
                <w:color w:val="333333"/>
                <w:sz w:val="20"/>
              </w:rPr>
              <w:t xml:space="preserve"> (end of term)</w:t>
            </w:r>
          </w:p>
          <w:p w:rsidR="000E44DA" w:rsidRPr="00512D92" w:rsidRDefault="00B573A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4 years</w:t>
            </w:r>
          </w:p>
        </w:tc>
        <w:tc>
          <w:tcPr>
            <w:tcW w:w="1463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Committee membership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Any special roles or chairing responsibilities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(voting rights of Associate Members)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Other educational institutions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at which a governor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61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 xml:space="preserve">Business Interests 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72" w:type="dxa"/>
            <w:vAlign w:val="center"/>
          </w:tcPr>
          <w:p w:rsidR="000E44DA" w:rsidRDefault="000E44DA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Relationship to any member of the school staff including spouses, partners or relatives</w:t>
            </w:r>
          </w:p>
          <w:p w:rsidR="004A778B" w:rsidRPr="00512D92" w:rsidRDefault="004A778B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</w:p>
        </w:tc>
        <w:tc>
          <w:tcPr>
            <w:tcW w:w="1429" w:type="dxa"/>
          </w:tcPr>
          <w:p w:rsidR="000E44DA" w:rsidRPr="00512D92" w:rsidRDefault="000E44D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Attendance at meetings 20</w:t>
            </w:r>
            <w:r w:rsidR="007C1FA0">
              <w:rPr>
                <w:rFonts w:ascii="Helvetica" w:hAnsi="Helvetica" w:cs="Helvetica"/>
                <w:b/>
                <w:color w:val="333333"/>
                <w:sz w:val="20"/>
              </w:rPr>
              <w:t>2</w:t>
            </w:r>
            <w:r w:rsidR="00AE29E9">
              <w:rPr>
                <w:rFonts w:ascii="Helvetica" w:hAnsi="Helvetica" w:cs="Helvetica"/>
                <w:b/>
                <w:color w:val="333333"/>
                <w:sz w:val="20"/>
              </w:rPr>
              <w:t>1/22</w:t>
            </w:r>
          </w:p>
          <w:p w:rsidR="000E44DA" w:rsidRPr="00512D92" w:rsidRDefault="000E44D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</w:tr>
      <w:tr w:rsidR="00DD597B" w:rsidRPr="009D4480" w:rsidTr="006005F5">
        <w:tc>
          <w:tcPr>
            <w:tcW w:w="1406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Aweis Asghar</w:t>
            </w: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Parent</w:t>
            </w:r>
          </w:p>
        </w:tc>
        <w:tc>
          <w:tcPr>
            <w:tcW w:w="1273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Parents</w:t>
            </w:r>
          </w:p>
        </w:tc>
        <w:tc>
          <w:tcPr>
            <w:tcW w:w="1396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12/10/24</w:t>
            </w:r>
          </w:p>
        </w:tc>
        <w:tc>
          <w:tcPr>
            <w:tcW w:w="1463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FGB, Finance &amp; GP Comm</w:t>
            </w:r>
          </w:p>
        </w:tc>
        <w:tc>
          <w:tcPr>
            <w:tcW w:w="1924" w:type="dxa"/>
            <w:vAlign w:val="center"/>
          </w:tcPr>
          <w:p w:rsidR="00DD597B" w:rsidRDefault="004A778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SEND</w:t>
            </w:r>
          </w:p>
        </w:tc>
        <w:tc>
          <w:tcPr>
            <w:tcW w:w="1547" w:type="dxa"/>
            <w:vAlign w:val="center"/>
          </w:tcPr>
          <w:p w:rsidR="00DD597B" w:rsidRDefault="006E1938" w:rsidP="00A02DCA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Trustee at Bradford Foundation Trust/ </w:t>
            </w:r>
          </w:p>
        </w:tc>
        <w:tc>
          <w:tcPr>
            <w:tcW w:w="1461" w:type="dxa"/>
            <w:vAlign w:val="center"/>
          </w:tcPr>
          <w:p w:rsidR="00DD597B" w:rsidRDefault="006E193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Raising Explorers After School Club</w:t>
            </w:r>
          </w:p>
        </w:tc>
        <w:tc>
          <w:tcPr>
            <w:tcW w:w="1472" w:type="dxa"/>
            <w:vAlign w:val="center"/>
          </w:tcPr>
          <w:p w:rsidR="00DD597B" w:rsidRDefault="00DD597B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7C1FA0" w:rsidRDefault="007C1FA0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0/4</w:t>
            </w: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 2/4</w:t>
            </w:r>
          </w:p>
        </w:tc>
      </w:tr>
      <w:tr w:rsidR="00C97B9C" w:rsidRPr="009D4480" w:rsidTr="006005F5">
        <w:tc>
          <w:tcPr>
            <w:tcW w:w="1406" w:type="dxa"/>
            <w:vAlign w:val="center"/>
          </w:tcPr>
          <w:p w:rsidR="00C97B9C" w:rsidRDefault="00C97B9C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C97B9C" w:rsidRDefault="00C97B9C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proofErr w:type="spellStart"/>
            <w:r>
              <w:rPr>
                <w:rFonts w:ascii="Helvetica" w:hAnsi="Helvetica" w:cs="Helvetica"/>
                <w:b/>
                <w:color w:val="333333"/>
                <w:sz w:val="20"/>
              </w:rPr>
              <w:t>Khawer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color w:val="333333"/>
                <w:sz w:val="20"/>
              </w:rPr>
              <w:t>Ashfaq</w:t>
            </w:r>
            <w:proofErr w:type="spellEnd"/>
          </w:p>
        </w:tc>
        <w:tc>
          <w:tcPr>
            <w:tcW w:w="1404" w:type="dxa"/>
            <w:vAlign w:val="center"/>
          </w:tcPr>
          <w:p w:rsidR="00C97B9C" w:rsidRDefault="00C97B9C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C97B9C" w:rsidRDefault="00C97B9C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C97B9C" w:rsidRDefault="00BA7784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16/11/26</w:t>
            </w:r>
          </w:p>
        </w:tc>
        <w:tc>
          <w:tcPr>
            <w:tcW w:w="1463" w:type="dxa"/>
            <w:vAlign w:val="center"/>
          </w:tcPr>
          <w:p w:rsidR="00C97B9C" w:rsidRDefault="00BA7784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</w:t>
            </w:r>
          </w:p>
        </w:tc>
        <w:tc>
          <w:tcPr>
            <w:tcW w:w="1924" w:type="dxa"/>
            <w:vAlign w:val="center"/>
          </w:tcPr>
          <w:p w:rsidR="00C97B9C" w:rsidRDefault="00C97B9C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C97B9C" w:rsidRDefault="00BA7784" w:rsidP="00A02DCA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proofErr w:type="spellStart"/>
            <w:r>
              <w:rPr>
                <w:rFonts w:ascii="Helvetica" w:hAnsi="Helvetica" w:cs="Helvetica"/>
                <w:b/>
                <w:color w:val="333333"/>
                <w:sz w:val="20"/>
              </w:rPr>
              <w:t>Bronshealth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 Ltd – Director.</w:t>
            </w:r>
          </w:p>
        </w:tc>
        <w:tc>
          <w:tcPr>
            <w:tcW w:w="1461" w:type="dxa"/>
            <w:vAlign w:val="center"/>
          </w:tcPr>
          <w:p w:rsidR="00C97B9C" w:rsidRPr="00BA7784" w:rsidRDefault="00BA7784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BA7784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General Pharmaceutical Council/Primary Care Pharmacy Assoc.</w:t>
            </w:r>
          </w:p>
        </w:tc>
        <w:tc>
          <w:tcPr>
            <w:tcW w:w="1472" w:type="dxa"/>
            <w:vAlign w:val="center"/>
          </w:tcPr>
          <w:p w:rsidR="00C97B9C" w:rsidRDefault="00881E41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C97B9C" w:rsidRDefault="00C97B9C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881E41" w:rsidRDefault="00881E41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881E41" w:rsidRDefault="00881E41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  <w:bookmarkStart w:id="0" w:name="_GoBack"/>
            <w:bookmarkEnd w:id="0"/>
          </w:p>
        </w:tc>
      </w:tr>
      <w:tr w:rsidR="002D3CE2" w:rsidRPr="009D4480" w:rsidTr="006005F5">
        <w:tc>
          <w:tcPr>
            <w:tcW w:w="1406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Adam</w:t>
            </w:r>
          </w:p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Bagherian</w:t>
            </w:r>
          </w:p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Staff (LNS)</w:t>
            </w:r>
          </w:p>
        </w:tc>
        <w:tc>
          <w:tcPr>
            <w:tcW w:w="1273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Staff</w:t>
            </w:r>
          </w:p>
        </w:tc>
        <w:tc>
          <w:tcPr>
            <w:tcW w:w="1396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24/11/25</w:t>
            </w:r>
          </w:p>
        </w:tc>
        <w:tc>
          <w:tcPr>
            <w:tcW w:w="1463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</w:t>
            </w:r>
            <w:r w:rsidR="00BE7234">
              <w:rPr>
                <w:rFonts w:ascii="Helvetica" w:hAnsi="Helvetica" w:cs="Helvetica"/>
                <w:b/>
                <w:color w:val="333333"/>
                <w:sz w:val="20"/>
              </w:rPr>
              <w:t>,</w:t>
            </w:r>
          </w:p>
          <w:p w:rsidR="00BE7234" w:rsidRDefault="00BE7234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Curric. Com.</w:t>
            </w:r>
          </w:p>
        </w:tc>
        <w:tc>
          <w:tcPr>
            <w:tcW w:w="1924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2D3CE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2D3CE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2D3CE2" w:rsidRDefault="001F2B0A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2D3CE2" w:rsidRDefault="002D3CE2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1/2</w:t>
            </w: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3/3</w:t>
            </w: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Frances Elizabeth Evans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09/01/23</w:t>
            </w:r>
          </w:p>
        </w:tc>
        <w:tc>
          <w:tcPr>
            <w:tcW w:w="1463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FGB, Child 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>Fam &amp; Curric; SCITT, BBto19</w:t>
            </w:r>
          </w:p>
        </w:tc>
        <w:tc>
          <w:tcPr>
            <w:tcW w:w="1924" w:type="dxa"/>
            <w:vAlign w:val="center"/>
          </w:tcPr>
          <w:p w:rsidR="006A7619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Chair of SCITT &amp; </w:t>
            </w:r>
            <w:r w:rsidR="00A03C1D">
              <w:rPr>
                <w:rFonts w:ascii="Helvetica" w:hAnsi="Helvetica" w:cs="Helvetica"/>
                <w:b/>
                <w:color w:val="333333"/>
                <w:sz w:val="20"/>
              </w:rPr>
              <w:t>BBto19</w:t>
            </w: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 Comms</w:t>
            </w:r>
          </w:p>
          <w:p w:rsidR="00DC3AF3" w:rsidRP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Safeguarding &amp; CP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 xml:space="preserve"> (both schools)</w:t>
            </w:r>
          </w:p>
        </w:tc>
        <w:tc>
          <w:tcPr>
            <w:tcW w:w="1547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Princeville PS</w:t>
            </w:r>
          </w:p>
        </w:tc>
        <w:tc>
          <w:tcPr>
            <w:tcW w:w="1461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SDCA/LGCA/ Diocese at St Chad’s</w:t>
            </w:r>
          </w:p>
        </w:tc>
        <w:tc>
          <w:tcPr>
            <w:tcW w:w="1472" w:type="dxa"/>
            <w:vAlign w:val="center"/>
          </w:tcPr>
          <w:p w:rsidR="006A7619" w:rsidRPr="00512D92" w:rsidRDefault="00C4094F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AD3F70" w:rsidRDefault="001F2B0A" w:rsidP="00AD3F70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FGB=2/4</w:t>
            </w:r>
          </w:p>
          <w:p w:rsidR="001F2B0A" w:rsidRDefault="001F2B0A" w:rsidP="00AD3F70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BBto19=3/3</w:t>
            </w:r>
          </w:p>
          <w:p w:rsidR="001F2B0A" w:rsidRDefault="001F2B0A" w:rsidP="00AD3F70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2/3</w:t>
            </w:r>
          </w:p>
          <w:p w:rsidR="001F2B0A" w:rsidRPr="00512D92" w:rsidRDefault="001F2B0A" w:rsidP="00AD3F70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SCITT=2/3</w:t>
            </w: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Zara Farooq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09/01/23</w:t>
            </w:r>
          </w:p>
        </w:tc>
        <w:tc>
          <w:tcPr>
            <w:tcW w:w="1463" w:type="dxa"/>
            <w:vAlign w:val="center"/>
          </w:tcPr>
          <w:p w:rsidR="006A7619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FGB, Finance &amp; GP Com.</w:t>
            </w:r>
          </w:p>
          <w:p w:rsidR="004A778B" w:rsidRPr="00512D92" w:rsidRDefault="004A778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6A7619" w:rsidRPr="00512D92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6A7619" w:rsidRPr="00512D92" w:rsidRDefault="00C4094F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B93604" w:rsidRDefault="00B93604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2/4</w:t>
            </w:r>
          </w:p>
          <w:p w:rsidR="001F2B0A" w:rsidRPr="00512D92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</w:tr>
      <w:tr w:rsidR="00DD597B" w:rsidRPr="009D4480" w:rsidTr="006005F5">
        <w:tc>
          <w:tcPr>
            <w:tcW w:w="1406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Imran Hafeez</w:t>
            </w: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16/09/24</w:t>
            </w:r>
          </w:p>
        </w:tc>
        <w:tc>
          <w:tcPr>
            <w:tcW w:w="1463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FGB, CCF Comm</w:t>
            </w:r>
            <w:r w:rsidR="00CA6717">
              <w:rPr>
                <w:rFonts w:ascii="Helvetica" w:hAnsi="Helvetica" w:cs="Helvetica"/>
                <w:b/>
                <w:color w:val="333333"/>
                <w:sz w:val="20"/>
              </w:rPr>
              <w:t>. Finance comm.</w:t>
            </w:r>
          </w:p>
        </w:tc>
        <w:tc>
          <w:tcPr>
            <w:tcW w:w="1924" w:type="dxa"/>
            <w:vAlign w:val="center"/>
          </w:tcPr>
          <w:p w:rsidR="00DD597B" w:rsidRDefault="00DD597B" w:rsidP="007E021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Chair of 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  <w:r w:rsidR="00A03C1D">
              <w:rPr>
                <w:rFonts w:ascii="Helvetica" w:hAnsi="Helvetica" w:cs="Helvetica"/>
                <w:b/>
                <w:color w:val="333333"/>
                <w:sz w:val="20"/>
              </w:rPr>
              <w:t>; Chair of CCF comm</w:t>
            </w:r>
          </w:p>
        </w:tc>
        <w:tc>
          <w:tcPr>
            <w:tcW w:w="1547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DD597B" w:rsidRDefault="00DD597B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7C1FA0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3/4</w:t>
            </w: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1/3</w:t>
            </w: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</w:t>
            </w:r>
            <w:r w:rsidR="00C106A6">
              <w:rPr>
                <w:rFonts w:ascii="Helvetica" w:hAnsi="Helvetica" w:cs="Helvetica"/>
                <w:b/>
                <w:color w:val="333333"/>
                <w:sz w:val="20"/>
              </w:rPr>
              <w:t>1/4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Ann Hedley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6A7619" w:rsidRPr="00512D9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01/07/22 resigned</w:t>
            </w:r>
          </w:p>
        </w:tc>
        <w:tc>
          <w:tcPr>
            <w:tcW w:w="1463" w:type="dxa"/>
            <w:vAlign w:val="center"/>
          </w:tcPr>
          <w:p w:rsidR="006A7619" w:rsidRPr="00C106A6" w:rsidRDefault="00072967" w:rsidP="007E021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-</w:t>
            </w:r>
          </w:p>
        </w:tc>
        <w:tc>
          <w:tcPr>
            <w:tcW w:w="1924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547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6A7619" w:rsidRPr="00512D92" w:rsidRDefault="00DF0B88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B93604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4/4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BBto19=3/3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C&amp;F=1/3</w:t>
            </w:r>
          </w:p>
          <w:p w:rsidR="00C106A6" w:rsidRPr="00512D9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F&amp;GP=2/4</w:t>
            </w: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Sian Hudson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Executive Head</w:t>
            </w:r>
          </w:p>
        </w:tc>
        <w:tc>
          <w:tcPr>
            <w:tcW w:w="1273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396" w:type="dxa"/>
            <w:vAlign w:val="center"/>
          </w:tcPr>
          <w:p w:rsidR="006A7619" w:rsidRPr="00512D9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Ex officio</w:t>
            </w:r>
          </w:p>
        </w:tc>
        <w:tc>
          <w:tcPr>
            <w:tcW w:w="1463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ALL</w:t>
            </w:r>
          </w:p>
        </w:tc>
        <w:tc>
          <w:tcPr>
            <w:tcW w:w="1924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547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6A7619" w:rsidRPr="00512D92" w:rsidRDefault="00DF0B88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6A7619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4/4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 3/3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3/3</w:t>
            </w:r>
          </w:p>
          <w:p w:rsidR="00C106A6" w:rsidRPr="00512D92" w:rsidRDefault="00C106A6" w:rsidP="00C106A6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 4/4</w:t>
            </w: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(Charles) Robin Naylor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6A7619" w:rsidRP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6A7619" w:rsidRPr="00512D9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22/06/22 Resigned</w:t>
            </w:r>
          </w:p>
        </w:tc>
        <w:tc>
          <w:tcPr>
            <w:tcW w:w="1463" w:type="dxa"/>
            <w:vAlign w:val="center"/>
          </w:tcPr>
          <w:p w:rsidR="006A7619" w:rsidRPr="00512D92" w:rsidRDefault="00072967" w:rsidP="007E021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-</w:t>
            </w:r>
          </w:p>
        </w:tc>
        <w:tc>
          <w:tcPr>
            <w:tcW w:w="1924" w:type="dxa"/>
            <w:vAlign w:val="center"/>
          </w:tcPr>
          <w:p w:rsidR="006A7619" w:rsidRPr="00512D92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6A7619" w:rsidRP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6A7619" w:rsidRPr="00512D92" w:rsidRDefault="00F81EF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BSB Mid-term review work</w:t>
            </w:r>
          </w:p>
        </w:tc>
        <w:tc>
          <w:tcPr>
            <w:tcW w:w="1472" w:type="dxa"/>
            <w:vAlign w:val="center"/>
          </w:tcPr>
          <w:p w:rsidR="006A7619" w:rsidRPr="00512D92" w:rsidRDefault="00F81EFA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911F1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3/4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 2/3</w:t>
            </w:r>
          </w:p>
          <w:p w:rsidR="00C106A6" w:rsidRPr="00512D9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</w:tr>
      <w:tr w:rsidR="00DD597B" w:rsidRPr="009D4480" w:rsidTr="006005F5">
        <w:tc>
          <w:tcPr>
            <w:tcW w:w="1406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Katherine Spivey</w:t>
            </w: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DD597B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22/06/22 Resigned</w:t>
            </w:r>
          </w:p>
        </w:tc>
        <w:tc>
          <w:tcPr>
            <w:tcW w:w="1463" w:type="dxa"/>
            <w:vAlign w:val="center"/>
          </w:tcPr>
          <w:p w:rsidR="00DD597B" w:rsidRDefault="00072967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-</w:t>
            </w:r>
          </w:p>
        </w:tc>
        <w:tc>
          <w:tcPr>
            <w:tcW w:w="1924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547" w:type="dxa"/>
            <w:vAlign w:val="center"/>
          </w:tcPr>
          <w:p w:rsidR="00DD597B" w:rsidRPr="00992FEB" w:rsidRDefault="00992FE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</w:pPr>
            <w:r w:rsidRPr="00992FEB"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  <w:t>Bierley, Holmewood &amp; Tyersal Early Education &amp; training</w:t>
            </w:r>
          </w:p>
        </w:tc>
        <w:tc>
          <w:tcPr>
            <w:tcW w:w="1461" w:type="dxa"/>
            <w:vAlign w:val="center"/>
          </w:tcPr>
          <w:p w:rsidR="00DD597B" w:rsidRPr="00992FEB" w:rsidRDefault="00992FE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</w:pPr>
            <w:r w:rsidRPr="00992FEB"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  <w:t>Very casual as an enthusiast for 50 Things</w:t>
            </w:r>
          </w:p>
        </w:tc>
        <w:tc>
          <w:tcPr>
            <w:tcW w:w="1472" w:type="dxa"/>
            <w:vAlign w:val="center"/>
          </w:tcPr>
          <w:p w:rsidR="00DD597B" w:rsidRDefault="00DD597B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DD597B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3/4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 2/3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2/3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SCITT= 2/3</w:t>
            </w:r>
          </w:p>
        </w:tc>
      </w:tr>
      <w:tr w:rsidR="00DD597B" w:rsidRPr="009D4480" w:rsidTr="006005F5">
        <w:tc>
          <w:tcPr>
            <w:tcW w:w="1406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Chloe Storr</w:t>
            </w:r>
          </w:p>
          <w:p w:rsidR="00B37651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Parent</w:t>
            </w:r>
          </w:p>
        </w:tc>
        <w:tc>
          <w:tcPr>
            <w:tcW w:w="1273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Parents</w:t>
            </w:r>
          </w:p>
        </w:tc>
        <w:tc>
          <w:tcPr>
            <w:tcW w:w="1396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13/10/24</w:t>
            </w:r>
          </w:p>
        </w:tc>
        <w:tc>
          <w:tcPr>
            <w:tcW w:w="1463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FGB, 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 xml:space="preserve">Finance; </w:t>
            </w: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CCF </w:t>
            </w:r>
            <w:proofErr w:type="spellStart"/>
            <w:r>
              <w:rPr>
                <w:rFonts w:ascii="Helvetica" w:hAnsi="Helvetica" w:cs="Helvetica"/>
                <w:b/>
                <w:color w:val="333333"/>
                <w:sz w:val="20"/>
              </w:rPr>
              <w:t>Comm</w:t>
            </w:r>
            <w:proofErr w:type="spellEnd"/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>; HTPM</w:t>
            </w:r>
            <w:r w:rsidR="00CA6717">
              <w:rPr>
                <w:rFonts w:ascii="Helvetica" w:hAnsi="Helvetica" w:cs="Helvetica"/>
                <w:b/>
                <w:color w:val="333333"/>
                <w:sz w:val="20"/>
              </w:rPr>
              <w:t>; BBto19</w:t>
            </w:r>
          </w:p>
        </w:tc>
        <w:tc>
          <w:tcPr>
            <w:tcW w:w="1924" w:type="dxa"/>
            <w:vAlign w:val="center"/>
          </w:tcPr>
          <w:p w:rsidR="007E0218" w:rsidRDefault="007E021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Vice Chair of Governors</w:t>
            </w:r>
          </w:p>
          <w:p w:rsidR="00DD597B" w:rsidRDefault="007E0218" w:rsidP="00A03C1D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Chair of Finance</w:t>
            </w:r>
            <w:r w:rsidR="00A03C1D">
              <w:rPr>
                <w:rFonts w:ascii="Helvetica" w:hAnsi="Helvetica" w:cs="Helvetica"/>
                <w:b/>
                <w:color w:val="333333"/>
                <w:sz w:val="20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DD597B" w:rsidRDefault="00B37651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4A778B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2/4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3/3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 4/4</w:t>
            </w: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6005F5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Juraj Tancos</w:t>
            </w:r>
          </w:p>
          <w:p w:rsidR="00B37651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Staff (StEd)</w:t>
            </w:r>
          </w:p>
        </w:tc>
        <w:tc>
          <w:tcPr>
            <w:tcW w:w="1273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Staff</w:t>
            </w:r>
          </w:p>
        </w:tc>
        <w:tc>
          <w:tcPr>
            <w:tcW w:w="1396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09/01/23</w:t>
            </w:r>
          </w:p>
        </w:tc>
        <w:tc>
          <w:tcPr>
            <w:tcW w:w="1463" w:type="dxa"/>
            <w:vAlign w:val="center"/>
          </w:tcPr>
          <w:p w:rsidR="006A7619" w:rsidRPr="00512D92" w:rsidRDefault="007E021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FGB, BBto19</w:t>
            </w:r>
            <w:r w:rsidR="006005F5">
              <w:rPr>
                <w:rFonts w:ascii="Helvetica" w:hAnsi="Helvetica" w:cs="Helvetica"/>
                <w:b/>
                <w:color w:val="333333"/>
                <w:sz w:val="20"/>
              </w:rPr>
              <w:t>, Child Fam &amp; Curr Com</w:t>
            </w:r>
          </w:p>
        </w:tc>
        <w:tc>
          <w:tcPr>
            <w:tcW w:w="1924" w:type="dxa"/>
            <w:vAlign w:val="center"/>
          </w:tcPr>
          <w:p w:rsidR="006A7619" w:rsidRPr="00512D92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Vice Chair of CCF</w:t>
            </w:r>
          </w:p>
        </w:tc>
        <w:tc>
          <w:tcPr>
            <w:tcW w:w="1547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6A7619" w:rsidRPr="00512D92" w:rsidRDefault="006005F5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Related to PIW</w:t>
            </w:r>
          </w:p>
        </w:tc>
        <w:tc>
          <w:tcPr>
            <w:tcW w:w="1429" w:type="dxa"/>
          </w:tcPr>
          <w:p w:rsidR="00911F12" w:rsidRDefault="00911F12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3/4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 2/3</w:t>
            </w:r>
          </w:p>
          <w:p w:rsidR="00C106A6" w:rsidRPr="00512D9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3/3</w:t>
            </w: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6005F5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Kalsoom Yasin</w:t>
            </w:r>
          </w:p>
          <w:p w:rsidR="001F2B0A" w:rsidRPr="009D4480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09/01/23</w:t>
            </w:r>
          </w:p>
        </w:tc>
        <w:tc>
          <w:tcPr>
            <w:tcW w:w="1463" w:type="dxa"/>
            <w:vAlign w:val="center"/>
          </w:tcPr>
          <w:p w:rsidR="006A7619" w:rsidRPr="00512D92" w:rsidRDefault="006005F5" w:rsidP="004A778B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FGB, Finance; 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>HTPM</w:t>
            </w:r>
            <w:r w:rsidR="00CA6717">
              <w:rPr>
                <w:rFonts w:ascii="Helvetica" w:hAnsi="Helvetica" w:cs="Helvetica"/>
                <w:b/>
                <w:color w:val="333333"/>
                <w:sz w:val="20"/>
              </w:rPr>
              <w:t>; BBto19</w:t>
            </w:r>
          </w:p>
        </w:tc>
        <w:tc>
          <w:tcPr>
            <w:tcW w:w="1924" w:type="dxa"/>
            <w:vAlign w:val="center"/>
          </w:tcPr>
          <w:p w:rsidR="006A7619" w:rsidRPr="00512D92" w:rsidRDefault="004A778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Vice Chair of Finance</w:t>
            </w:r>
          </w:p>
        </w:tc>
        <w:tc>
          <w:tcPr>
            <w:tcW w:w="1547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6A7619" w:rsidRPr="00512D92" w:rsidRDefault="006005F5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911F12" w:rsidRDefault="00911F12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 = 1/4</w:t>
            </w:r>
          </w:p>
          <w:p w:rsidR="00C106A6" w:rsidRPr="00512D9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 1/4</w:t>
            </w:r>
          </w:p>
        </w:tc>
      </w:tr>
    </w:tbl>
    <w:p w:rsidR="00B960F8" w:rsidRDefault="00B960F8" w:rsidP="00B960F8"/>
    <w:sectPr w:rsidR="00B960F8" w:rsidSect="00AD2944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44"/>
    <w:rsid w:val="00070C6E"/>
    <w:rsid w:val="00072967"/>
    <w:rsid w:val="000D6B99"/>
    <w:rsid w:val="000E44DA"/>
    <w:rsid w:val="00127640"/>
    <w:rsid w:val="00146ED8"/>
    <w:rsid w:val="001A0F7D"/>
    <w:rsid w:val="001B71F5"/>
    <w:rsid w:val="001F2B0A"/>
    <w:rsid w:val="00293A4D"/>
    <w:rsid w:val="002B0461"/>
    <w:rsid w:val="002D3CE2"/>
    <w:rsid w:val="002E4FF9"/>
    <w:rsid w:val="00323449"/>
    <w:rsid w:val="00365139"/>
    <w:rsid w:val="00371123"/>
    <w:rsid w:val="0039172B"/>
    <w:rsid w:val="003C14FD"/>
    <w:rsid w:val="004058ED"/>
    <w:rsid w:val="00435948"/>
    <w:rsid w:val="00467F3E"/>
    <w:rsid w:val="004A778B"/>
    <w:rsid w:val="004C2050"/>
    <w:rsid w:val="004C3859"/>
    <w:rsid w:val="00512D92"/>
    <w:rsid w:val="00530A71"/>
    <w:rsid w:val="00596350"/>
    <w:rsid w:val="005C7A5D"/>
    <w:rsid w:val="006005F5"/>
    <w:rsid w:val="006008CF"/>
    <w:rsid w:val="00617E2E"/>
    <w:rsid w:val="00661425"/>
    <w:rsid w:val="006A72B4"/>
    <w:rsid w:val="006A7619"/>
    <w:rsid w:val="006C6C17"/>
    <w:rsid w:val="006D6004"/>
    <w:rsid w:val="006E1938"/>
    <w:rsid w:val="00716C46"/>
    <w:rsid w:val="00723BC8"/>
    <w:rsid w:val="00737ECC"/>
    <w:rsid w:val="00754526"/>
    <w:rsid w:val="00776224"/>
    <w:rsid w:val="007A16D6"/>
    <w:rsid w:val="007C1FA0"/>
    <w:rsid w:val="007E0218"/>
    <w:rsid w:val="00881E41"/>
    <w:rsid w:val="008A609C"/>
    <w:rsid w:val="00911F12"/>
    <w:rsid w:val="00937AEE"/>
    <w:rsid w:val="00955D98"/>
    <w:rsid w:val="00992FEB"/>
    <w:rsid w:val="009D32D8"/>
    <w:rsid w:val="009D3F2B"/>
    <w:rsid w:val="009D4480"/>
    <w:rsid w:val="00A02DCA"/>
    <w:rsid w:val="00A03C1D"/>
    <w:rsid w:val="00A35782"/>
    <w:rsid w:val="00A35FC4"/>
    <w:rsid w:val="00A71849"/>
    <w:rsid w:val="00AA396B"/>
    <w:rsid w:val="00AB5B7B"/>
    <w:rsid w:val="00AD2944"/>
    <w:rsid w:val="00AD3F70"/>
    <w:rsid w:val="00AE29E9"/>
    <w:rsid w:val="00B37651"/>
    <w:rsid w:val="00B42609"/>
    <w:rsid w:val="00B573AF"/>
    <w:rsid w:val="00B93604"/>
    <w:rsid w:val="00B960F8"/>
    <w:rsid w:val="00BA7784"/>
    <w:rsid w:val="00BE0331"/>
    <w:rsid w:val="00BE7234"/>
    <w:rsid w:val="00BF7699"/>
    <w:rsid w:val="00C106A6"/>
    <w:rsid w:val="00C33CB5"/>
    <w:rsid w:val="00C4094F"/>
    <w:rsid w:val="00C94318"/>
    <w:rsid w:val="00C97B9C"/>
    <w:rsid w:val="00CA6717"/>
    <w:rsid w:val="00CA7041"/>
    <w:rsid w:val="00CE235A"/>
    <w:rsid w:val="00CE7330"/>
    <w:rsid w:val="00D275F2"/>
    <w:rsid w:val="00DA1615"/>
    <w:rsid w:val="00DC2E71"/>
    <w:rsid w:val="00DC3AF3"/>
    <w:rsid w:val="00DD597B"/>
    <w:rsid w:val="00DF0B88"/>
    <w:rsid w:val="00E81CAD"/>
    <w:rsid w:val="00F4773C"/>
    <w:rsid w:val="00F81EFA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9B8A9"/>
  <w15:docId w15:val="{24DEFEE1-FC06-4818-B90E-6F671531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44"/>
    <w:rPr>
      <w:rFonts w:ascii="Palatino" w:eastAsia="Times New Roman" w:hAnsi="Palatin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29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Declarations of Interests of Governors serving on the Farfield Primary School Governing Body      2015/2016</vt:lpstr>
    </vt:vector>
  </TitlesOfParts>
  <Company>CBMDC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Declarations of Interests of Governors serving on the Farfield Primary School Governing Body      2015/2016</dc:title>
  <dc:creator>Julie Ioanna</dc:creator>
  <cp:lastModifiedBy>Tracy Isherwood</cp:lastModifiedBy>
  <cp:revision>6</cp:revision>
  <dcterms:created xsi:type="dcterms:W3CDTF">2022-08-15T12:38:00Z</dcterms:created>
  <dcterms:modified xsi:type="dcterms:W3CDTF">2022-11-22T12:24:00Z</dcterms:modified>
</cp:coreProperties>
</file>